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3C02EE" w:rsidRDefault="006C0253">
      <w:pPr>
        <w:pStyle w:val="a3"/>
        <w:ind w:left="2604"/>
        <w:rPr>
          <w:w w:val="105"/>
          <w:sz w:val="22"/>
          <w:szCs w:val="22"/>
          <w:u w:val="thick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7E69F3">
        <w:rPr>
          <w:w w:val="105"/>
          <w:sz w:val="22"/>
          <w:szCs w:val="22"/>
          <w:u w:val="thick"/>
          <w:lang w:val="ru-RU"/>
        </w:rPr>
        <w:t>4</w:t>
      </w: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без </w:t>
      </w:r>
      <w:r w:rsidR="003C02EE">
        <w:rPr>
          <w:w w:val="105"/>
          <w:sz w:val="22"/>
          <w:szCs w:val="22"/>
          <w:u w:val="thick"/>
          <w:lang w:val="ru-RU"/>
        </w:rPr>
        <w:t>АСКОЕ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B37EE6" w:rsidRDefault="006C0253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7C7137" w:rsidRPr="007C7137">
        <w:rPr>
          <w:sz w:val="22"/>
          <w:szCs w:val="22"/>
          <w:lang w:val="ru-RU"/>
        </w:rPr>
        <w:t xml:space="preserve"> </w:t>
      </w:r>
      <w:r w:rsidR="007C7137">
        <w:rPr>
          <w:sz w:val="22"/>
          <w:szCs w:val="22"/>
          <w:lang w:val="ru-RU"/>
        </w:rPr>
        <w:t xml:space="preserve">та </w:t>
      </w:r>
      <w:proofErr w:type="spellStart"/>
      <w:r w:rsidR="007C7137">
        <w:rPr>
          <w:sz w:val="22"/>
          <w:szCs w:val="22"/>
          <w:lang w:val="ru-RU"/>
        </w:rPr>
        <w:t>лічильники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електричної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енергії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яких</w:t>
      </w:r>
      <w:proofErr w:type="spellEnd"/>
      <w:r w:rsidR="007C7137">
        <w:rPr>
          <w:sz w:val="22"/>
          <w:szCs w:val="22"/>
          <w:lang w:val="ru-RU"/>
        </w:rPr>
        <w:t xml:space="preserve"> не </w:t>
      </w:r>
      <w:proofErr w:type="spellStart"/>
      <w:r w:rsidR="007C7137">
        <w:rPr>
          <w:sz w:val="22"/>
          <w:szCs w:val="22"/>
          <w:lang w:val="ru-RU"/>
        </w:rPr>
        <w:t>забезпечують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її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погодинний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облік</w:t>
      </w:r>
      <w:proofErr w:type="spellEnd"/>
      <w:r w:rsidR="007C7137">
        <w:rPr>
          <w:sz w:val="22"/>
          <w:szCs w:val="22"/>
          <w:lang w:val="ru-RU"/>
        </w:rPr>
        <w:t xml:space="preserve"> з передачею </w:t>
      </w:r>
      <w:proofErr w:type="spellStart"/>
      <w:r w:rsidR="007C7137">
        <w:rPr>
          <w:sz w:val="22"/>
          <w:szCs w:val="22"/>
          <w:lang w:val="ru-RU"/>
        </w:rPr>
        <w:t>данних</w:t>
      </w:r>
      <w:proofErr w:type="spellEnd"/>
      <w:r w:rsidR="007C7137">
        <w:rPr>
          <w:sz w:val="22"/>
          <w:szCs w:val="22"/>
          <w:lang w:val="ru-RU"/>
        </w:rPr>
        <w:t xml:space="preserve">, плата за </w:t>
      </w:r>
      <w:proofErr w:type="spellStart"/>
      <w:r w:rsidR="007C7137">
        <w:rPr>
          <w:sz w:val="22"/>
          <w:szCs w:val="22"/>
          <w:lang w:val="ru-RU"/>
        </w:rPr>
        <w:t>надання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послуг</w:t>
      </w:r>
      <w:proofErr w:type="spellEnd"/>
      <w:r w:rsidR="007C7137">
        <w:rPr>
          <w:sz w:val="22"/>
          <w:szCs w:val="22"/>
          <w:lang w:val="ru-RU"/>
        </w:rPr>
        <w:t xml:space="preserve"> з </w:t>
      </w:r>
      <w:proofErr w:type="spellStart"/>
      <w:r w:rsidR="007C7137">
        <w:rPr>
          <w:sz w:val="22"/>
          <w:szCs w:val="22"/>
          <w:lang w:val="ru-RU"/>
        </w:rPr>
        <w:t>розподілу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електричної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енергії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здійснюється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Споживачем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2A07D5">
        <w:rPr>
          <w:sz w:val="22"/>
          <w:szCs w:val="22"/>
          <w:lang w:val="ru-RU"/>
        </w:rPr>
        <w:t>безпосередньо</w:t>
      </w:r>
      <w:proofErr w:type="spellEnd"/>
      <w:r w:rsidR="002A07D5">
        <w:rPr>
          <w:sz w:val="22"/>
          <w:szCs w:val="22"/>
          <w:lang w:val="ru-RU"/>
        </w:rPr>
        <w:t xml:space="preserve"> </w:t>
      </w:r>
      <w:r w:rsidR="00A30FAE">
        <w:rPr>
          <w:sz w:val="22"/>
          <w:szCs w:val="22"/>
          <w:lang w:val="ru-RU"/>
        </w:rPr>
        <w:t xml:space="preserve">Оператору </w:t>
      </w:r>
      <w:proofErr w:type="spellStart"/>
      <w:r w:rsidR="00A30FAE">
        <w:rPr>
          <w:sz w:val="22"/>
          <w:szCs w:val="22"/>
          <w:lang w:val="ru-RU"/>
        </w:rPr>
        <w:t>системи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C70A26">
        <w:rPr>
          <w:sz w:val="22"/>
          <w:szCs w:val="22"/>
          <w:lang w:val="ru-RU"/>
        </w:rPr>
        <w:t>.</w:t>
      </w:r>
    </w:p>
    <w:p w:rsidR="002A07D5" w:rsidRDefault="002A07D5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BC0B1A" w:rsidRPr="00BC0B1A" w:rsidRDefault="00BC0B1A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6470BD">
        <w:rPr>
          <w:b w:val="0"/>
          <w:i w:val="0"/>
          <w:sz w:val="22"/>
          <w:szCs w:val="22"/>
          <w:lang w:val="ru-RU"/>
        </w:rPr>
        <w:t>02</w:t>
      </w:r>
      <w:r>
        <w:rPr>
          <w:b w:val="0"/>
          <w:i w:val="0"/>
          <w:sz w:val="22"/>
          <w:szCs w:val="22"/>
          <w:lang w:val="ru-RU"/>
        </w:rPr>
        <w:t>.20</w:t>
      </w:r>
      <w:r w:rsidR="006470BD">
        <w:rPr>
          <w:b w:val="0"/>
          <w:i w:val="0"/>
          <w:sz w:val="22"/>
          <w:szCs w:val="22"/>
          <w:lang w:val="ru-RU"/>
        </w:rPr>
        <w:t>20</w:t>
      </w:r>
      <w:r>
        <w:rPr>
          <w:b w:val="0"/>
          <w:i w:val="0"/>
          <w:sz w:val="22"/>
          <w:szCs w:val="22"/>
          <w:lang w:val="ru-RU"/>
        </w:rPr>
        <w:t>р.</w:t>
      </w:r>
    </w:p>
    <w:p w:rsidR="00C70A26" w:rsidRPr="0047549C" w:rsidRDefault="00C70A26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B37EE6" w:rsidRDefault="00C70A26" w:rsidP="00C70A26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 w:rsidR="001C19B5"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</w:t>
      </w:r>
      <w:r w:rsidR="001C19B5">
        <w:rPr>
          <w:lang w:val="ru-RU"/>
        </w:rPr>
        <w:t>.</w:t>
      </w:r>
      <w:r>
        <w:rPr>
          <w:lang w:val="ru-RU"/>
        </w:rPr>
        <w:t xml:space="preserve"> </w:t>
      </w:r>
    </w:p>
    <w:p w:rsidR="00E53D94" w:rsidRPr="00C70A26" w:rsidRDefault="00E53D94" w:rsidP="00C70A26">
      <w:pPr>
        <w:spacing w:before="4"/>
        <w:ind w:firstLine="720"/>
        <w:jc w:val="both"/>
        <w:rPr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4A4091" w:rsidTr="00004EA6">
        <w:trPr>
          <w:trHeight w:val="2349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7C7137" w:rsidRPr="00424D62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24D62">
              <w:rPr>
                <w:lang w:val="ru-RU"/>
              </w:rPr>
              <w:t>соба (</w:t>
            </w:r>
            <w:proofErr w:type="spellStart"/>
            <w:r w:rsidRPr="00424D62">
              <w:rPr>
                <w:lang w:val="ru-RU"/>
              </w:rPr>
              <w:t>підприємство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або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організація</w:t>
            </w:r>
            <w:proofErr w:type="spellEnd"/>
            <w:r w:rsidRPr="00424D62">
              <w:rPr>
                <w:lang w:val="ru-RU"/>
              </w:rPr>
              <w:t xml:space="preserve">) є </w:t>
            </w:r>
            <w:proofErr w:type="spellStart"/>
            <w:r w:rsidRPr="00424D62">
              <w:rPr>
                <w:lang w:val="ru-RU"/>
              </w:rPr>
              <w:t>власником</w:t>
            </w:r>
            <w:proofErr w:type="spellEnd"/>
            <w:r w:rsidRPr="00424D62">
              <w:rPr>
                <w:lang w:val="ru-RU"/>
              </w:rPr>
              <w:t xml:space="preserve"> (</w:t>
            </w:r>
            <w:proofErr w:type="spellStart"/>
            <w:r w:rsidRPr="00424D62">
              <w:rPr>
                <w:lang w:val="ru-RU"/>
              </w:rPr>
              <w:t>користувачем</w:t>
            </w:r>
            <w:proofErr w:type="spellEnd"/>
            <w:r w:rsidRPr="00424D62">
              <w:rPr>
                <w:lang w:val="ru-RU"/>
              </w:rPr>
              <w:t>)</w:t>
            </w:r>
            <w:r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об’єкта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електроспоживання</w:t>
            </w:r>
            <w:proofErr w:type="spellEnd"/>
            <w:r w:rsidRPr="00424D62">
              <w:rPr>
                <w:lang w:val="ru-RU"/>
              </w:rPr>
              <w:t xml:space="preserve">. 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424D62">
              <w:rPr>
                <w:lang w:val="ru-RU"/>
              </w:rPr>
              <w:t>поживач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приєднався</w:t>
            </w:r>
            <w:proofErr w:type="spellEnd"/>
            <w:r w:rsidRPr="00424D62">
              <w:rPr>
                <w:lang w:val="ru-RU"/>
              </w:rPr>
              <w:t xml:space="preserve"> до умов договору </w:t>
            </w:r>
            <w:proofErr w:type="spellStart"/>
            <w:r w:rsidRPr="00424D62">
              <w:rPr>
                <w:lang w:val="ru-RU"/>
              </w:rPr>
              <w:t>споживача</w:t>
            </w:r>
            <w:proofErr w:type="spellEnd"/>
            <w:r w:rsidRPr="00424D62">
              <w:rPr>
                <w:lang w:val="ru-RU"/>
              </w:rPr>
              <w:t xml:space="preserve"> про </w:t>
            </w:r>
            <w:proofErr w:type="spellStart"/>
            <w:r w:rsidRPr="00424D62">
              <w:rPr>
                <w:lang w:val="ru-RU"/>
              </w:rPr>
              <w:t>надання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послуг</w:t>
            </w:r>
            <w:proofErr w:type="spellEnd"/>
            <w:r w:rsidRPr="00424D62">
              <w:rPr>
                <w:lang w:val="ru-RU"/>
              </w:rPr>
              <w:t xml:space="preserve"> з </w:t>
            </w:r>
            <w:proofErr w:type="spellStart"/>
            <w:r w:rsidRPr="00424D62">
              <w:rPr>
                <w:lang w:val="ru-RU"/>
              </w:rPr>
              <w:t>розподілу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електрично</w:t>
            </w:r>
            <w:r w:rsidRPr="00424D62">
              <w:rPr>
                <w:spacing w:val="-15"/>
                <w:lang w:val="ru-RU"/>
              </w:rPr>
              <w:t>ї</w:t>
            </w:r>
            <w:proofErr w:type="spellEnd"/>
            <w:r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енергії</w:t>
            </w:r>
            <w:proofErr w:type="spellEnd"/>
            <w:r w:rsidRPr="00424D62">
              <w:rPr>
                <w:lang w:val="ru-RU"/>
              </w:rPr>
              <w:t>;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купує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 xml:space="preserve"> для </w:t>
            </w:r>
            <w:proofErr w:type="spellStart"/>
            <w:r w:rsidRPr="000368C1">
              <w:rPr>
                <w:lang w:val="ru-RU"/>
              </w:rPr>
              <w:t>власного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споживання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</w:t>
            </w:r>
            <w:r w:rsidR="00E42FE1">
              <w:rPr>
                <w:lang w:val="ru-RU"/>
              </w:rPr>
              <w:t>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6470BD" w:rsidRPr="0047549C" w:rsidRDefault="007C7137" w:rsidP="00E53D9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4A4091" w:rsidTr="006907EC">
        <w:trPr>
          <w:trHeight w:val="58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E179B0" w:rsidRDefault="00004EA6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0378FC">
              <w:rPr>
                <w:lang w:val="ru-RU"/>
              </w:rPr>
              <w:t xml:space="preserve">   </w:t>
            </w:r>
            <w:r w:rsidR="00E179B0">
              <w:rPr>
                <w:lang w:val="ru-RU"/>
              </w:rPr>
              <w:t xml:space="preserve"> При </w:t>
            </w:r>
            <w:proofErr w:type="spellStart"/>
            <w:r w:rsidR="00E179B0">
              <w:rPr>
                <w:lang w:val="ru-RU"/>
              </w:rPr>
              <w:t>розрахунку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розміру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попередньої</w:t>
            </w:r>
            <w:proofErr w:type="spellEnd"/>
            <w:r w:rsidR="00E179B0">
              <w:rPr>
                <w:lang w:val="ru-RU"/>
              </w:rPr>
              <w:t xml:space="preserve"> оплати за </w:t>
            </w:r>
            <w:proofErr w:type="spellStart"/>
            <w:r w:rsidR="00E179B0">
              <w:rPr>
                <w:lang w:val="ru-RU"/>
              </w:rPr>
              <w:t>електричну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енергію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застосовується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прогнозована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ціна</w:t>
            </w:r>
            <w:proofErr w:type="spellEnd"/>
            <w:r w:rsidR="00E179B0">
              <w:rPr>
                <w:lang w:val="ru-RU"/>
              </w:rPr>
              <w:t xml:space="preserve"> за 1кВт*год </w:t>
            </w:r>
            <w:proofErr w:type="spellStart"/>
            <w:r w:rsidR="00E179B0">
              <w:rPr>
                <w:lang w:val="ru-RU"/>
              </w:rPr>
              <w:t>електричної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енергії</w:t>
            </w:r>
            <w:proofErr w:type="spellEnd"/>
            <w:r w:rsidR="00E179B0">
              <w:rPr>
                <w:lang w:val="ru-RU"/>
              </w:rPr>
              <w:t xml:space="preserve"> (без </w:t>
            </w:r>
            <w:proofErr w:type="spellStart"/>
            <w:r w:rsidR="00E179B0">
              <w:rPr>
                <w:lang w:val="ru-RU"/>
              </w:rPr>
              <w:t>врахування</w:t>
            </w:r>
            <w:proofErr w:type="spellEnd"/>
            <w:r w:rsidR="00E179B0">
              <w:rPr>
                <w:lang w:val="ru-RU"/>
              </w:rPr>
              <w:t xml:space="preserve"> ПДВ), яка </w:t>
            </w:r>
            <w:proofErr w:type="spellStart"/>
            <w:r w:rsidR="00E179B0">
              <w:rPr>
                <w:lang w:val="ru-RU"/>
              </w:rPr>
              <w:t>визначається</w:t>
            </w:r>
            <w:proofErr w:type="spellEnd"/>
            <w:r w:rsidR="00E179B0">
              <w:rPr>
                <w:lang w:val="ru-RU"/>
              </w:rPr>
              <w:t xml:space="preserve"> за формулою: </w:t>
            </w:r>
          </w:p>
          <w:p w:rsidR="00E179B0" w:rsidRDefault="00F83B97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E179B0">
              <w:rPr>
                <w:lang w:val="ru-RU"/>
              </w:rPr>
              <w:t>Ц = 1,</w:t>
            </w:r>
            <w:r w:rsidR="003A3080">
              <w:rPr>
                <w:lang w:val="ru-RU"/>
              </w:rPr>
              <w:t>9</w:t>
            </w:r>
            <w:r w:rsidR="00E179B0">
              <w:rPr>
                <w:lang w:val="ru-RU"/>
              </w:rPr>
              <w:t xml:space="preserve"> +</w:t>
            </w:r>
            <w:proofErr w:type="spellStart"/>
            <w:proofErr w:type="gramStart"/>
            <w:r w:rsidR="00E179B0">
              <w:rPr>
                <w:lang w:val="ru-RU"/>
              </w:rPr>
              <w:t>Т</w:t>
            </w:r>
            <w:r w:rsidR="00E179B0">
              <w:rPr>
                <w:vertAlign w:val="subscript"/>
                <w:lang w:val="ru-RU"/>
              </w:rPr>
              <w:t>пер</w:t>
            </w:r>
            <w:proofErr w:type="spellEnd"/>
            <w:r w:rsidR="00E179B0">
              <w:rPr>
                <w:lang w:val="ru-RU"/>
              </w:rPr>
              <w:t xml:space="preserve"> ,</w:t>
            </w:r>
            <w:proofErr w:type="gramEnd"/>
            <w:r w:rsidR="00E179B0">
              <w:rPr>
                <w:lang w:val="ru-RU"/>
              </w:rPr>
              <w:t xml:space="preserve"> де</w:t>
            </w:r>
          </w:p>
          <w:p w:rsidR="00E179B0" w:rsidRDefault="00E179B0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</w:t>
            </w:r>
            <w:r w:rsidR="003A3080">
              <w:rPr>
                <w:lang w:val="ru-RU"/>
              </w:rPr>
              <w:t>9</w:t>
            </w:r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тариф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 xml:space="preserve"> за1 кВт*</w:t>
            </w:r>
            <w:proofErr w:type="gramStart"/>
            <w:r>
              <w:rPr>
                <w:lang w:val="ru-RU"/>
              </w:rPr>
              <w:t xml:space="preserve">год 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>;</w:t>
            </w:r>
          </w:p>
          <w:p w:rsidR="00E179B0" w:rsidRDefault="00E179B0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7C7137" w:rsidRDefault="00E9780C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</w:t>
            </w:r>
            <w:proofErr w:type="spellStart"/>
            <w:r w:rsidR="007C7137">
              <w:rPr>
                <w:lang w:val="ru-RU"/>
              </w:rPr>
              <w:t>Фактична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ціна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купованої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Споживачем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електроенергії</w:t>
            </w:r>
            <w:proofErr w:type="spellEnd"/>
            <w:r w:rsidR="007C7137">
              <w:rPr>
                <w:lang w:val="ru-RU"/>
              </w:rPr>
              <w:t xml:space="preserve"> у </w:t>
            </w:r>
            <w:proofErr w:type="spellStart"/>
            <w:r w:rsidR="007C7137">
              <w:rPr>
                <w:lang w:val="ru-RU"/>
              </w:rPr>
              <w:t>розрахунковому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періоді</w:t>
            </w:r>
            <w:proofErr w:type="spellEnd"/>
            <w:r w:rsidR="007C7137">
              <w:rPr>
                <w:lang w:val="ru-RU"/>
              </w:rPr>
              <w:t xml:space="preserve">, </w:t>
            </w:r>
            <w:proofErr w:type="spellStart"/>
            <w:r w:rsidR="007C7137">
              <w:rPr>
                <w:lang w:val="ru-RU"/>
              </w:rPr>
              <w:t>розраховується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Постачальником</w:t>
            </w:r>
            <w:proofErr w:type="spellEnd"/>
            <w:r w:rsidR="007C7137">
              <w:rPr>
                <w:lang w:val="ru-RU"/>
              </w:rPr>
              <w:t xml:space="preserve"> за формулою: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=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+Т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>, де</w:t>
            </w:r>
          </w:p>
          <w:p w:rsidR="00373CB7" w:rsidRDefault="007C7137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середньозважена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двосторонніх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договорів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«на </w:t>
            </w:r>
            <w:proofErr w:type="spellStart"/>
            <w:r>
              <w:rPr>
                <w:lang w:val="ru-RU"/>
              </w:rPr>
              <w:t>добу</w:t>
            </w:r>
            <w:proofErr w:type="spellEnd"/>
            <w:r>
              <w:rPr>
                <w:lang w:val="ru-RU"/>
              </w:rPr>
              <w:t xml:space="preserve"> наперед», </w:t>
            </w:r>
            <w:proofErr w:type="spellStart"/>
            <w:r>
              <w:rPr>
                <w:lang w:val="ru-RU"/>
              </w:rPr>
              <w:t>внутрішньодобовий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балансуючий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), яка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 w:rsidR="002A07D5">
              <w:rPr>
                <w:lang w:val="ru-RU"/>
              </w:rPr>
              <w:t>підставі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графіка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погодинного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споживання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електричної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енергії</w:t>
            </w:r>
            <w:proofErr w:type="spellEnd"/>
            <w:r w:rsidR="002A07D5">
              <w:rPr>
                <w:lang w:val="ru-RU"/>
              </w:rPr>
              <w:t xml:space="preserve"> за площадками </w:t>
            </w:r>
            <w:proofErr w:type="spellStart"/>
            <w:r w:rsidR="002A07D5">
              <w:rPr>
                <w:lang w:val="ru-RU"/>
              </w:rPr>
              <w:t>групи</w:t>
            </w:r>
            <w:proofErr w:type="spellEnd"/>
            <w:r w:rsidR="002A07D5">
              <w:rPr>
                <w:lang w:val="ru-RU"/>
              </w:rPr>
              <w:t xml:space="preserve"> «Б» </w:t>
            </w:r>
            <w:proofErr w:type="spellStart"/>
            <w:r w:rsidR="002A07D5">
              <w:rPr>
                <w:lang w:val="ru-RU"/>
              </w:rPr>
              <w:t>всіх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споживачів</w:t>
            </w:r>
            <w:proofErr w:type="spellEnd"/>
            <w:r w:rsidR="002740CA">
              <w:rPr>
                <w:lang w:val="ru-RU"/>
              </w:rPr>
              <w:t xml:space="preserve"> без </w:t>
            </w:r>
            <w:proofErr w:type="spellStart"/>
            <w:r w:rsidR="002740CA">
              <w:rPr>
                <w:lang w:val="ru-RU"/>
              </w:rPr>
              <w:t>погодинних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приладів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комерційного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обліку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електричної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приєднані</w:t>
            </w:r>
            <w:proofErr w:type="spellEnd"/>
            <w:r>
              <w:rPr>
                <w:lang w:val="ru-RU"/>
              </w:rPr>
              <w:t xml:space="preserve"> до мереж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 w:rsidR="002A07D5">
              <w:rPr>
                <w:lang w:val="ru-RU"/>
              </w:rPr>
              <w:t xml:space="preserve">. </w:t>
            </w:r>
          </w:p>
          <w:p w:rsidR="002A07D5" w:rsidRDefault="00373CB7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 w:rsidR="002A07D5">
              <w:rPr>
                <w:lang w:val="ru-RU"/>
              </w:rPr>
              <w:t>Операторатором</w:t>
            </w:r>
            <w:proofErr w:type="spellEnd"/>
            <w:r w:rsidR="002A07D5">
              <w:rPr>
                <w:lang w:val="ru-RU"/>
              </w:rPr>
              <w:t xml:space="preserve"> ринку </w:t>
            </w:r>
            <w:proofErr w:type="spellStart"/>
            <w:r w:rsidR="002A07D5">
              <w:rPr>
                <w:lang w:val="ru-RU"/>
              </w:rPr>
              <w:t>визначено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граничні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ціни</w:t>
            </w:r>
            <w:proofErr w:type="spellEnd"/>
            <w:r w:rsidR="002A07D5">
              <w:rPr>
                <w:lang w:val="ru-RU"/>
              </w:rPr>
              <w:t xml:space="preserve"> (без ПДВ) на РДН/ВДР, </w:t>
            </w:r>
            <w:proofErr w:type="spellStart"/>
            <w:r w:rsidR="002A07D5">
              <w:rPr>
                <w:lang w:val="ru-RU"/>
              </w:rPr>
              <w:t>які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становлять</w:t>
            </w:r>
            <w:proofErr w:type="spellEnd"/>
            <w:r w:rsidR="002A07D5">
              <w:rPr>
                <w:lang w:val="ru-RU"/>
              </w:rPr>
              <w:t xml:space="preserve"> для годин:</w:t>
            </w:r>
          </w:p>
          <w:p w:rsidR="002A07D5" w:rsidRDefault="002A07D5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</w:t>
            </w:r>
            <w:r w:rsidRPr="009E1A26">
              <w:rPr>
                <w:lang w:val="uk-UA"/>
              </w:rPr>
              <w:t>навантаження</w:t>
            </w:r>
            <w:proofErr w:type="gramEnd"/>
            <w:r w:rsidRPr="009E1A26">
              <w:rPr>
                <w:lang w:val="uk-UA"/>
              </w:rPr>
              <w:t xml:space="preserve">  (00:00-08:00 та 23:00-24:00) - 959,12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2A07D5" w:rsidRPr="00CF2752" w:rsidRDefault="002A07D5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Т – тариф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. 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0,06</w:t>
            </w:r>
            <w:r w:rsidR="002A07D5">
              <w:rPr>
                <w:lang w:val="ru-RU"/>
              </w:rPr>
              <w:t>5</w:t>
            </w:r>
            <w:r w:rsidRPr="00A1284D">
              <w:rPr>
                <w:lang w:val="ru-RU"/>
              </w:rPr>
              <w:t xml:space="preserve">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7C7137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20</w:t>
            </w:r>
            <w:r w:rsidR="00E53D94">
              <w:rPr>
                <w:lang w:val="ru-RU"/>
              </w:rPr>
              <w:t xml:space="preserve">20 </w:t>
            </w:r>
            <w:proofErr w:type="spellStart"/>
            <w:r>
              <w:rPr>
                <w:lang w:val="ru-RU"/>
              </w:rPr>
              <w:t>р</w:t>
            </w:r>
            <w:r w:rsidR="00E53D94">
              <w:rPr>
                <w:lang w:val="ru-RU"/>
              </w:rPr>
              <w:t>ік</w:t>
            </w:r>
            <w:proofErr w:type="spellEnd"/>
            <w:r>
              <w:rPr>
                <w:lang w:val="ru-RU"/>
              </w:rPr>
              <w:t xml:space="preserve"> становить 0,</w:t>
            </w:r>
            <w:r w:rsidR="00927665">
              <w:rPr>
                <w:lang w:val="ru-RU"/>
              </w:rPr>
              <w:t>1</w:t>
            </w:r>
            <w:r w:rsidR="00E53D94">
              <w:rPr>
                <w:lang w:val="ru-RU"/>
              </w:rPr>
              <w:t>5</w:t>
            </w:r>
            <w:r w:rsidR="00927665">
              <w:rPr>
                <w:lang w:val="ru-RU"/>
              </w:rPr>
              <w:t>54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7C7137" w:rsidRPr="00D86229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7C7137" w:rsidRPr="0028797D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та платежі, що передбачені законодавством.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</w:t>
            </w:r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lastRenderedPageBreak/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proofErr w:type="gram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7C7137" w:rsidRPr="00AA1152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7C7137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705635" w:rsidRPr="0028271D" w:rsidRDefault="007C7137" w:rsidP="00E53D94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>.</w:t>
            </w:r>
            <w:r w:rsidR="00792A24">
              <w:rPr>
                <w:lang w:val="ru-RU"/>
              </w:rPr>
              <w:t xml:space="preserve">     </w:t>
            </w:r>
          </w:p>
        </w:tc>
      </w:tr>
      <w:tr w:rsidR="00D305AA" w:rsidRPr="0028271D" w:rsidTr="00D305AA">
        <w:trPr>
          <w:trHeight w:val="744"/>
        </w:trPr>
        <w:tc>
          <w:tcPr>
            <w:tcW w:w="2127" w:type="dxa"/>
          </w:tcPr>
          <w:p w:rsidR="00D305AA" w:rsidRPr="0047549C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4A4091" w:rsidTr="001153CB">
        <w:trPr>
          <w:trHeight w:val="410"/>
        </w:trPr>
        <w:tc>
          <w:tcPr>
            <w:tcW w:w="2127" w:type="dxa"/>
          </w:tcPr>
          <w:p w:rsidR="001153CB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Default="001153CB" w:rsidP="001153CB">
            <w:pPr>
              <w:rPr>
                <w:lang w:val="ru-RU"/>
              </w:rPr>
            </w:pPr>
          </w:p>
          <w:p w:rsidR="00B37EE6" w:rsidRDefault="00B37EE6" w:rsidP="001153CB">
            <w:pPr>
              <w:jc w:val="center"/>
              <w:rPr>
                <w:lang w:val="ru-RU"/>
              </w:rPr>
            </w:pPr>
          </w:p>
          <w:p w:rsidR="001153CB" w:rsidRDefault="001153CB" w:rsidP="001153CB">
            <w:pPr>
              <w:jc w:val="center"/>
              <w:rPr>
                <w:lang w:val="ru-RU"/>
              </w:rPr>
            </w:pPr>
          </w:p>
          <w:p w:rsidR="001153CB" w:rsidRPr="001153CB" w:rsidRDefault="001153CB" w:rsidP="001153CB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D8396C" w:rsidRDefault="00004EA6" w:rsidP="00550368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9051FB">
              <w:rPr>
                <w:lang w:val="ru-RU"/>
              </w:rPr>
              <w:t>Оплата</w:t>
            </w:r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="0060545B"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="0060545B"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="0060545B" w:rsidRPr="0047549C">
              <w:rPr>
                <w:lang w:val="ru-RU"/>
              </w:rPr>
              <w:t xml:space="preserve"> 100% </w:t>
            </w:r>
            <w:proofErr w:type="spellStart"/>
            <w:r w:rsidR="0060545B" w:rsidRPr="0047549C">
              <w:rPr>
                <w:lang w:val="ru-RU"/>
              </w:rPr>
              <w:t>вартості</w:t>
            </w:r>
            <w:proofErr w:type="spellEnd"/>
            <w:r w:rsidR="0060545B" w:rsidRPr="0047549C">
              <w:rPr>
                <w:lang w:val="ru-RU"/>
              </w:rPr>
              <w:t xml:space="preserve"> </w:t>
            </w:r>
            <w:proofErr w:type="spellStart"/>
            <w:r w:rsidR="0060545B" w:rsidRPr="0047549C">
              <w:rPr>
                <w:lang w:val="ru-RU"/>
              </w:rPr>
              <w:t>електроенергії</w:t>
            </w:r>
            <w:proofErr w:type="spellEnd"/>
            <w:r w:rsidR="001B1C5C">
              <w:rPr>
                <w:lang w:val="ru-RU"/>
              </w:rPr>
              <w:t>.</w:t>
            </w:r>
            <w:r w:rsidR="00E438C5" w:rsidRPr="0047549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попередньої</w:t>
            </w:r>
            <w:proofErr w:type="spellEnd"/>
            <w:r w:rsidR="00D8396C">
              <w:rPr>
                <w:lang w:val="ru-RU"/>
              </w:rPr>
              <w:t xml:space="preserve"> оплати </w:t>
            </w:r>
            <w:proofErr w:type="spellStart"/>
            <w:r w:rsidR="00D8396C">
              <w:rPr>
                <w:lang w:val="ru-RU"/>
              </w:rPr>
              <w:t>визначається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Споживачем</w:t>
            </w:r>
            <w:proofErr w:type="spellEnd"/>
            <w:r w:rsidR="00D8396C">
              <w:rPr>
                <w:lang w:val="ru-RU"/>
              </w:rPr>
              <w:t xml:space="preserve"> та/</w:t>
            </w:r>
            <w:proofErr w:type="spellStart"/>
            <w:r w:rsidR="00D8396C">
              <w:rPr>
                <w:lang w:val="ru-RU"/>
              </w:rPr>
              <w:t>або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Постачальником</w:t>
            </w:r>
            <w:proofErr w:type="spellEnd"/>
            <w:r w:rsidR="00D8396C">
              <w:rPr>
                <w:lang w:val="ru-RU"/>
              </w:rPr>
              <w:t xml:space="preserve"> шляхом </w:t>
            </w:r>
            <w:proofErr w:type="spellStart"/>
            <w:r w:rsidR="00D8396C">
              <w:rPr>
                <w:lang w:val="ru-RU"/>
              </w:rPr>
              <w:t>множення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заявленого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електричної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енергії</w:t>
            </w:r>
            <w:proofErr w:type="spellEnd"/>
            <w:r w:rsidR="00D8396C">
              <w:rPr>
                <w:lang w:val="ru-RU"/>
              </w:rPr>
              <w:t xml:space="preserve"> на </w:t>
            </w:r>
            <w:proofErr w:type="spellStart"/>
            <w:r w:rsidR="00D8396C">
              <w:rPr>
                <w:lang w:val="ru-RU"/>
              </w:rPr>
              <w:t>прогнозовану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ціну</w:t>
            </w:r>
            <w:proofErr w:type="spellEnd"/>
            <w:r w:rsidR="00D8396C">
              <w:rPr>
                <w:lang w:val="ru-RU"/>
              </w:rPr>
              <w:t xml:space="preserve">, </w:t>
            </w:r>
            <w:proofErr w:type="spellStart"/>
            <w:r w:rsidR="00D8396C">
              <w:rPr>
                <w:lang w:val="ru-RU"/>
              </w:rPr>
              <w:t>що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діє</w:t>
            </w:r>
            <w:proofErr w:type="spellEnd"/>
            <w:r w:rsidR="00D8396C">
              <w:rPr>
                <w:lang w:val="ru-RU"/>
              </w:rPr>
              <w:t xml:space="preserve"> на початок </w:t>
            </w:r>
            <w:proofErr w:type="spellStart"/>
            <w:r w:rsidR="00D8396C">
              <w:rPr>
                <w:lang w:val="ru-RU"/>
              </w:rPr>
              <w:t>розрахункового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періоду</w:t>
            </w:r>
            <w:proofErr w:type="spellEnd"/>
            <w:r w:rsidR="00D8396C">
              <w:rPr>
                <w:lang w:val="ru-RU"/>
              </w:rPr>
              <w:t>.</w:t>
            </w:r>
          </w:p>
          <w:p w:rsidR="001153CB" w:rsidRDefault="00D8396C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 w:rsidR="008F4890"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B37EE6" w:rsidRPr="00D8396C" w:rsidRDefault="001153CB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6C0253" w:rsidRPr="00FA0219">
              <w:rPr>
                <w:lang w:val="uk-UA"/>
              </w:rPr>
              <w:t xml:space="preserve">Оплата здійснюється </w:t>
            </w:r>
            <w:r w:rsidR="00004EA6" w:rsidRPr="00FA0219">
              <w:rPr>
                <w:lang w:val="uk-UA"/>
              </w:rPr>
              <w:t>на підставі отриманого рахунка</w:t>
            </w:r>
            <w:r w:rsidR="00D8396C" w:rsidRPr="00FA0219">
              <w:rPr>
                <w:lang w:val="uk-UA"/>
              </w:rPr>
              <w:t xml:space="preserve"> </w:t>
            </w:r>
            <w:r w:rsidR="006C0253" w:rsidRPr="00FA0219">
              <w:rPr>
                <w:lang w:val="uk-UA"/>
              </w:rPr>
              <w:t>на поточний рахунок</w:t>
            </w:r>
            <w:r w:rsidR="00FA0219" w:rsidRPr="00FA0219">
              <w:rPr>
                <w:lang w:val="uk-UA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із</w:t>
            </w:r>
            <w:proofErr w:type="spellEnd"/>
            <w:r w:rsidR="00FA0219">
              <w:rPr>
                <w:lang w:val="ru-RU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спеціальним</w:t>
            </w:r>
            <w:proofErr w:type="spellEnd"/>
            <w:r w:rsidR="00FA0219">
              <w:rPr>
                <w:lang w:val="ru-RU"/>
              </w:rPr>
              <w:t xml:space="preserve"> режимом </w:t>
            </w:r>
            <w:proofErr w:type="spellStart"/>
            <w:r w:rsidR="00FA0219">
              <w:rPr>
                <w:lang w:val="ru-RU"/>
              </w:rPr>
              <w:t>використання</w:t>
            </w:r>
            <w:proofErr w:type="spellEnd"/>
            <w:r w:rsidR="006C0253"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</w:t>
            </w:r>
            <w:r w:rsidR="00D8396C" w:rsidRPr="00FA0219">
              <w:rPr>
                <w:lang w:val="uk-UA"/>
              </w:rPr>
              <w:t>.</w:t>
            </w:r>
          </w:p>
          <w:p w:rsidR="00B37EE6" w:rsidRPr="0047549C" w:rsidRDefault="001153CB" w:rsidP="00550368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="006C0253" w:rsidRPr="0047549C">
              <w:rPr>
                <w:lang w:val="ru-RU"/>
              </w:rPr>
              <w:t>Споживач</w:t>
            </w:r>
            <w:proofErr w:type="spellEnd"/>
            <w:r w:rsidR="006C0253" w:rsidRPr="0047549C">
              <w:rPr>
                <w:lang w:val="ru-RU"/>
              </w:rPr>
              <w:t xml:space="preserve"> не </w:t>
            </w:r>
            <w:proofErr w:type="spellStart"/>
            <w:r w:rsidR="006C0253" w:rsidRPr="0047549C">
              <w:rPr>
                <w:lang w:val="ru-RU"/>
              </w:rPr>
              <w:t>обмежується</w:t>
            </w:r>
            <w:proofErr w:type="spellEnd"/>
            <w:r w:rsidR="006C0253" w:rsidRPr="0047549C">
              <w:rPr>
                <w:lang w:val="ru-RU"/>
              </w:rPr>
              <w:t xml:space="preserve"> у </w:t>
            </w:r>
            <w:proofErr w:type="spellStart"/>
            <w:r w:rsidR="006C0253" w:rsidRPr="0047549C">
              <w:rPr>
                <w:lang w:val="ru-RU"/>
              </w:rPr>
              <w:t>праві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здійснювати</w:t>
            </w:r>
            <w:proofErr w:type="spellEnd"/>
            <w:r w:rsidR="006C0253" w:rsidRPr="0047549C">
              <w:rPr>
                <w:lang w:val="ru-RU"/>
              </w:rPr>
              <w:t xml:space="preserve"> оплату за </w:t>
            </w:r>
            <w:proofErr w:type="spellStart"/>
            <w:r w:rsidR="006C0253" w:rsidRPr="0047549C">
              <w:rPr>
                <w:lang w:val="ru-RU"/>
              </w:rPr>
              <w:t>цим</w:t>
            </w:r>
            <w:proofErr w:type="spellEnd"/>
            <w:r w:rsidR="006C0253" w:rsidRPr="0047549C">
              <w:rPr>
                <w:lang w:val="ru-RU"/>
              </w:rPr>
              <w:t xml:space="preserve"> Договором через: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4A4091" w:rsidTr="00D35BD6">
        <w:trPr>
          <w:trHeight w:val="1546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47549C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205755" w:rsidRDefault="00D35BD6" w:rsidP="00550368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C6C18">
              <w:rPr>
                <w:lang w:val="ru-RU"/>
              </w:rPr>
              <w:t xml:space="preserve">100% </w:t>
            </w:r>
            <w:proofErr w:type="spellStart"/>
            <w:r w:rsidR="007C6C18">
              <w:rPr>
                <w:lang w:val="ru-RU"/>
              </w:rPr>
              <w:t>попередня</w:t>
            </w:r>
            <w:proofErr w:type="spellEnd"/>
            <w:r w:rsidR="007C6C18">
              <w:rPr>
                <w:lang w:val="ru-RU"/>
              </w:rPr>
              <w:t xml:space="preserve"> оплата </w:t>
            </w:r>
            <w:proofErr w:type="spellStart"/>
            <w:r w:rsidR="007C6C18">
              <w:rPr>
                <w:lang w:val="ru-RU"/>
              </w:rPr>
              <w:t>заявлених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обсягів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споживання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ектричної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енергії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має</w:t>
            </w:r>
            <w:proofErr w:type="spellEnd"/>
            <w:r w:rsidR="006C0253" w:rsidRPr="0047549C">
              <w:rPr>
                <w:lang w:val="ru-RU"/>
              </w:rPr>
              <w:t xml:space="preserve"> бути </w:t>
            </w:r>
            <w:proofErr w:type="spellStart"/>
            <w:r w:rsidR="006C0253" w:rsidRPr="0047549C">
              <w:rPr>
                <w:lang w:val="ru-RU"/>
              </w:rPr>
              <w:t>здійснена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Споживачем</w:t>
            </w:r>
            <w:proofErr w:type="spellEnd"/>
            <w:r w:rsidR="006C0253" w:rsidRPr="0047549C">
              <w:rPr>
                <w:lang w:val="ru-RU"/>
              </w:rPr>
              <w:t xml:space="preserve"> у строки, </w:t>
            </w:r>
            <w:proofErr w:type="spellStart"/>
            <w:r w:rsidR="006C0253" w:rsidRPr="0047549C">
              <w:rPr>
                <w:lang w:val="ru-RU"/>
              </w:rPr>
              <w:t>визначені</w:t>
            </w:r>
            <w:proofErr w:type="spellEnd"/>
            <w:r w:rsidR="006C0253" w:rsidRPr="0047549C">
              <w:rPr>
                <w:lang w:val="ru-RU"/>
              </w:rPr>
              <w:t xml:space="preserve"> в </w:t>
            </w:r>
            <w:proofErr w:type="spellStart"/>
            <w:r w:rsidR="006C0253" w:rsidRPr="0047549C">
              <w:rPr>
                <w:lang w:val="ru-RU"/>
              </w:rPr>
              <w:t>рахунку</w:t>
            </w:r>
            <w:proofErr w:type="spellEnd"/>
            <w:r w:rsidR="006C0253" w:rsidRPr="0047549C">
              <w:rPr>
                <w:lang w:val="ru-RU"/>
              </w:rPr>
              <w:t xml:space="preserve">, </w:t>
            </w:r>
            <w:proofErr w:type="spellStart"/>
            <w:r w:rsidR="006C0253" w:rsidRPr="0047549C">
              <w:rPr>
                <w:lang w:val="ru-RU"/>
              </w:rPr>
              <w:t>протягом</w:t>
            </w:r>
            <w:proofErr w:type="spellEnd"/>
            <w:r w:rsidR="006C0253" w:rsidRPr="0047549C">
              <w:rPr>
                <w:lang w:val="ru-RU"/>
              </w:rPr>
              <w:t xml:space="preserve"> 5</w:t>
            </w:r>
            <w:r w:rsidR="004E602E">
              <w:rPr>
                <w:lang w:val="ru-RU"/>
              </w:rPr>
              <w:t>-ти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робочих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днів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від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дати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його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отрима</w:t>
            </w:r>
            <w:r w:rsidR="00663264" w:rsidRPr="0047549C">
              <w:rPr>
                <w:lang w:val="ru-RU"/>
              </w:rPr>
              <w:t>ння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proofErr w:type="spellStart"/>
            <w:r w:rsidR="00663264" w:rsidRPr="0047549C">
              <w:rPr>
                <w:lang w:val="ru-RU"/>
              </w:rPr>
              <w:t>Споживачем</w:t>
            </w:r>
            <w:proofErr w:type="spellEnd"/>
            <w:r w:rsidR="00663264" w:rsidRPr="0047549C">
              <w:rPr>
                <w:lang w:val="ru-RU"/>
              </w:rPr>
              <w:t xml:space="preserve">, але не </w:t>
            </w:r>
            <w:proofErr w:type="spellStart"/>
            <w:r w:rsidR="00663264" w:rsidRPr="0047549C">
              <w:rPr>
                <w:lang w:val="ru-RU"/>
              </w:rPr>
              <w:t>пізніше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r w:rsidR="002C3A4E">
              <w:rPr>
                <w:lang w:val="ru-RU"/>
              </w:rPr>
              <w:t>2</w:t>
            </w:r>
            <w:r w:rsidR="006C0253" w:rsidRPr="0047549C">
              <w:rPr>
                <w:lang w:val="ru-RU"/>
              </w:rPr>
              <w:t xml:space="preserve">0 числа </w:t>
            </w:r>
            <w:proofErr w:type="spellStart"/>
            <w:r w:rsidR="006C0253" w:rsidRPr="0047549C">
              <w:rPr>
                <w:lang w:val="ru-RU"/>
              </w:rPr>
              <w:t>місяця</w:t>
            </w:r>
            <w:proofErr w:type="spellEnd"/>
            <w:r w:rsidR="002C3A4E">
              <w:rPr>
                <w:lang w:val="ru-RU"/>
              </w:rPr>
              <w:t>,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2C3A4E">
              <w:rPr>
                <w:lang w:val="ru-RU"/>
              </w:rPr>
              <w:t>що</w:t>
            </w:r>
            <w:proofErr w:type="spellEnd"/>
            <w:r w:rsidR="002C3A4E">
              <w:rPr>
                <w:lang w:val="ru-RU"/>
              </w:rPr>
              <w:t xml:space="preserve"> </w:t>
            </w:r>
            <w:proofErr w:type="spellStart"/>
            <w:proofErr w:type="gramStart"/>
            <w:r w:rsidR="002C3A4E">
              <w:rPr>
                <w:lang w:val="ru-RU"/>
              </w:rPr>
              <w:t>передує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r w:rsidR="006C0253"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розрахунков</w:t>
            </w:r>
            <w:r w:rsidR="002C3A4E">
              <w:rPr>
                <w:lang w:val="ru-RU"/>
              </w:rPr>
              <w:t>о</w:t>
            </w:r>
            <w:r w:rsidR="006C0253" w:rsidRPr="0047549C">
              <w:rPr>
                <w:lang w:val="ru-RU"/>
              </w:rPr>
              <w:t>м</w:t>
            </w:r>
            <w:r w:rsidR="002C3A4E">
              <w:rPr>
                <w:lang w:val="ru-RU"/>
              </w:rPr>
              <w:t>у</w:t>
            </w:r>
            <w:proofErr w:type="spellEnd"/>
            <w:proofErr w:type="gramEnd"/>
            <w:r w:rsidR="002C3A4E">
              <w:rPr>
                <w:lang w:val="ru-RU"/>
              </w:rPr>
              <w:t xml:space="preserve">, </w:t>
            </w:r>
            <w:r w:rsidR="00205755">
              <w:rPr>
                <w:lang w:val="ru-RU"/>
              </w:rPr>
              <w:t xml:space="preserve">з </w:t>
            </w:r>
            <w:proofErr w:type="spellStart"/>
            <w:r w:rsidR="00205755">
              <w:rPr>
                <w:lang w:val="ru-RU"/>
              </w:rPr>
              <w:t>наступним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перерахунком</w:t>
            </w:r>
            <w:proofErr w:type="spellEnd"/>
            <w:r w:rsidR="00205755">
              <w:rPr>
                <w:lang w:val="ru-RU"/>
              </w:rPr>
              <w:t xml:space="preserve"> (</w:t>
            </w:r>
            <w:proofErr w:type="spellStart"/>
            <w:r w:rsidR="00205755">
              <w:rPr>
                <w:lang w:val="ru-RU"/>
              </w:rPr>
              <w:t>остаточним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розрахунком</w:t>
            </w:r>
            <w:proofErr w:type="spellEnd"/>
            <w:r w:rsidR="00205755">
              <w:rPr>
                <w:lang w:val="ru-RU"/>
              </w:rPr>
              <w:t xml:space="preserve">), </w:t>
            </w:r>
            <w:proofErr w:type="spellStart"/>
            <w:r w:rsidR="00205755">
              <w:rPr>
                <w:lang w:val="ru-RU"/>
              </w:rPr>
              <w:t>що</w:t>
            </w:r>
            <w:proofErr w:type="spellEnd"/>
            <w:r w:rsidR="00205755">
              <w:rPr>
                <w:lang w:val="ru-RU"/>
              </w:rPr>
              <w:t xml:space="preserve"> проводиться за </w:t>
            </w:r>
            <w:proofErr w:type="spellStart"/>
            <w:r w:rsidR="00205755">
              <w:rPr>
                <w:lang w:val="ru-RU"/>
              </w:rPr>
              <w:t>фактично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відпущену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ектричну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ене</w:t>
            </w:r>
            <w:r w:rsidR="00CB2FE9">
              <w:rPr>
                <w:lang w:val="ru-RU"/>
              </w:rPr>
              <w:t>р</w:t>
            </w:r>
            <w:r w:rsidR="00205755">
              <w:rPr>
                <w:lang w:val="ru-RU"/>
              </w:rPr>
              <w:t>гію</w:t>
            </w:r>
            <w:proofErr w:type="spellEnd"/>
            <w:r w:rsidR="009203E6">
              <w:rPr>
                <w:lang w:val="ru-RU"/>
              </w:rPr>
              <w:t>.</w:t>
            </w:r>
          </w:p>
          <w:p w:rsidR="00B37EE6" w:rsidRPr="0047549C" w:rsidRDefault="00B37EE6" w:rsidP="00D8396C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4A4091" w:rsidTr="00D35BD6">
        <w:trPr>
          <w:trHeight w:val="548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E53D94" w:rsidRPr="0047549C" w:rsidRDefault="00D35BD6" w:rsidP="00E53D94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Споживач здійснює о</w:t>
            </w:r>
            <w:r w:rsidR="00C14D8E"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="00C14D8E"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</w:t>
            </w:r>
            <w:r w:rsidR="00C14D8E" w:rsidRPr="0047549C">
              <w:rPr>
                <w:lang w:val="uk-UA"/>
              </w:rPr>
              <w:t xml:space="preserve"> </w:t>
            </w:r>
            <w:r w:rsidR="00DE6BDA">
              <w:rPr>
                <w:lang w:val="uk-UA"/>
              </w:rPr>
              <w:t>О</w:t>
            </w:r>
            <w:r w:rsidR="00C14D8E" w:rsidRPr="0047549C">
              <w:rPr>
                <w:lang w:val="uk-UA"/>
              </w:rPr>
              <w:t>ператору системи розподілу</w:t>
            </w:r>
            <w:r w:rsidR="00E8616A">
              <w:rPr>
                <w:lang w:val="uk-UA"/>
              </w:rPr>
              <w:t xml:space="preserve"> самостійно</w:t>
            </w:r>
            <w:r w:rsidR="00C14D8E" w:rsidRPr="0047549C">
              <w:rPr>
                <w:lang w:val="uk-UA"/>
              </w:rPr>
              <w:t>.</w:t>
            </w:r>
          </w:p>
        </w:tc>
      </w:tr>
      <w:tr w:rsidR="00C14D8E" w:rsidRPr="004A4091" w:rsidTr="00E8616A">
        <w:trPr>
          <w:trHeight w:val="2130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Default="00E8616A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C14D8E" w:rsidRPr="0047549C">
              <w:rPr>
                <w:lang w:val="ru-RU"/>
              </w:rPr>
              <w:t xml:space="preserve">За </w:t>
            </w:r>
            <w:proofErr w:type="spellStart"/>
            <w:r w:rsidR="00C14D8E" w:rsidRPr="0047549C">
              <w:rPr>
                <w:lang w:val="ru-RU"/>
              </w:rPr>
              <w:t>внесення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платежів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передбачених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умовами</w:t>
            </w:r>
            <w:proofErr w:type="spellEnd"/>
            <w:r w:rsidR="00C14D8E" w:rsidRPr="0047549C">
              <w:rPr>
                <w:lang w:val="ru-RU"/>
              </w:rPr>
              <w:t xml:space="preserve"> Договору, з </w:t>
            </w:r>
            <w:proofErr w:type="spellStart"/>
            <w:r w:rsidR="00C14D8E" w:rsidRPr="0047549C">
              <w:rPr>
                <w:lang w:val="ru-RU"/>
              </w:rPr>
              <w:t>порушенням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термінів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визначених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цією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комерційною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пропозицією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Споживач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сплачує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Постачальнику</w:t>
            </w:r>
            <w:proofErr w:type="spellEnd"/>
            <w:r w:rsidR="00C14D8E" w:rsidRPr="0047549C">
              <w:rPr>
                <w:lang w:val="ru-RU"/>
              </w:rPr>
              <w:t xml:space="preserve"> пеню у </w:t>
            </w:r>
            <w:proofErr w:type="spellStart"/>
            <w:r w:rsidR="00C14D8E" w:rsidRPr="0047549C">
              <w:rPr>
                <w:lang w:val="ru-RU"/>
              </w:rPr>
              <w:t>розмірі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подвійної</w:t>
            </w:r>
            <w:proofErr w:type="spellEnd"/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облікової</w:t>
            </w:r>
            <w:proofErr w:type="spellEnd"/>
            <w:r w:rsidR="00C14D8E" w:rsidRPr="0047549C">
              <w:rPr>
                <w:lang w:val="ru-RU"/>
              </w:rPr>
              <w:t xml:space="preserve"> ставки НБУ </w:t>
            </w:r>
            <w:proofErr w:type="spellStart"/>
            <w:r w:rsidR="00C14D8E" w:rsidRPr="0047549C">
              <w:rPr>
                <w:lang w:val="ru-RU"/>
              </w:rPr>
              <w:t>від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суми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заборгованості</w:t>
            </w:r>
            <w:proofErr w:type="spellEnd"/>
            <w:r w:rsidR="00C14D8E" w:rsidRPr="0047549C">
              <w:rPr>
                <w:lang w:val="ru-RU"/>
              </w:rPr>
              <w:t xml:space="preserve"> за </w:t>
            </w:r>
            <w:proofErr w:type="spellStart"/>
            <w:r w:rsidR="00C14D8E" w:rsidRPr="0047549C">
              <w:rPr>
                <w:lang w:val="ru-RU"/>
              </w:rPr>
              <w:t>кожний</w:t>
            </w:r>
            <w:proofErr w:type="spellEnd"/>
            <w:r w:rsidR="00C14D8E" w:rsidRPr="0047549C">
              <w:rPr>
                <w:lang w:val="ru-RU"/>
              </w:rPr>
              <w:t xml:space="preserve"> день</w:t>
            </w:r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прострочення</w:t>
            </w:r>
            <w:proofErr w:type="spellEnd"/>
            <w:r w:rsidR="00C14D8E" w:rsidRPr="0047549C">
              <w:rPr>
                <w:lang w:val="ru-RU"/>
              </w:rPr>
              <w:t xml:space="preserve"> платежу, </w:t>
            </w:r>
            <w:proofErr w:type="spellStart"/>
            <w:r w:rsidR="00C14D8E" w:rsidRPr="0047549C">
              <w:rPr>
                <w:lang w:val="ru-RU"/>
              </w:rPr>
              <w:t>враховуючи</w:t>
            </w:r>
            <w:proofErr w:type="spellEnd"/>
            <w:r w:rsidR="00C14D8E" w:rsidRPr="0047549C">
              <w:rPr>
                <w:lang w:val="ru-RU"/>
              </w:rPr>
              <w:t xml:space="preserve"> день </w:t>
            </w:r>
            <w:proofErr w:type="spellStart"/>
            <w:r w:rsidR="00C14D8E" w:rsidRPr="0047549C">
              <w:rPr>
                <w:lang w:val="ru-RU"/>
              </w:rPr>
              <w:t>фактичної</w:t>
            </w:r>
            <w:proofErr w:type="spellEnd"/>
            <w:r w:rsidR="00C14D8E" w:rsidRPr="0047549C">
              <w:rPr>
                <w:lang w:val="ru-RU"/>
              </w:rPr>
              <w:t xml:space="preserve"> оплати.</w:t>
            </w:r>
            <w:r w:rsidR="004241A2" w:rsidRPr="0047549C">
              <w:rPr>
                <w:lang w:val="ru-RU"/>
              </w:rPr>
              <w:t xml:space="preserve"> Сума боргу </w:t>
            </w:r>
            <w:proofErr w:type="spellStart"/>
            <w:r w:rsidR="004241A2" w:rsidRPr="0047549C">
              <w:rPr>
                <w:lang w:val="ru-RU"/>
              </w:rPr>
              <w:t>сплачується</w:t>
            </w:r>
            <w:proofErr w:type="spellEnd"/>
            <w:r w:rsidR="004241A2" w:rsidRPr="0047549C">
              <w:rPr>
                <w:lang w:val="ru-RU"/>
              </w:rPr>
              <w:t xml:space="preserve"> з </w:t>
            </w:r>
            <w:proofErr w:type="spellStart"/>
            <w:r w:rsidR="004241A2" w:rsidRPr="0047549C">
              <w:rPr>
                <w:lang w:val="ru-RU"/>
              </w:rPr>
              <w:t>врахуванням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встановленого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індексу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інфляції</w:t>
            </w:r>
            <w:proofErr w:type="spellEnd"/>
            <w:r w:rsidR="004241A2" w:rsidRPr="0047549C">
              <w:rPr>
                <w:lang w:val="ru-RU"/>
              </w:rPr>
              <w:t xml:space="preserve"> за весь час </w:t>
            </w:r>
            <w:proofErr w:type="spellStart"/>
            <w:r w:rsidR="004241A2" w:rsidRPr="0047549C">
              <w:rPr>
                <w:lang w:val="ru-RU"/>
              </w:rPr>
              <w:t>прострочення</w:t>
            </w:r>
            <w:proofErr w:type="spellEnd"/>
            <w:r w:rsidR="004241A2" w:rsidRPr="0047549C">
              <w:rPr>
                <w:lang w:val="ru-RU"/>
              </w:rPr>
              <w:t xml:space="preserve">, а </w:t>
            </w:r>
            <w:proofErr w:type="spellStart"/>
            <w:proofErr w:type="gramStart"/>
            <w:r w:rsidR="004241A2" w:rsidRPr="0047549C">
              <w:rPr>
                <w:lang w:val="ru-RU"/>
              </w:rPr>
              <w:t>також</w:t>
            </w:r>
            <w:proofErr w:type="spellEnd"/>
            <w:r w:rsidR="004241A2" w:rsidRPr="0047549C">
              <w:rPr>
                <w:lang w:val="ru-RU"/>
              </w:rPr>
              <w:t xml:space="preserve">  3</w:t>
            </w:r>
            <w:proofErr w:type="gramEnd"/>
            <w:r w:rsidR="004241A2" w:rsidRPr="0047549C">
              <w:rPr>
                <w:lang w:val="ru-RU"/>
              </w:rPr>
              <w:t xml:space="preserve">% </w:t>
            </w:r>
            <w:proofErr w:type="spellStart"/>
            <w:r w:rsidR="004241A2" w:rsidRPr="0047549C">
              <w:rPr>
                <w:lang w:val="ru-RU"/>
              </w:rPr>
              <w:t>річних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від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простроченої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суми</w:t>
            </w:r>
            <w:proofErr w:type="spellEnd"/>
            <w:r w:rsidR="004241A2" w:rsidRPr="0047549C">
              <w:rPr>
                <w:lang w:val="ru-RU"/>
              </w:rPr>
              <w:t>.</w:t>
            </w:r>
          </w:p>
          <w:p w:rsidR="00E53D94" w:rsidRPr="0047549C" w:rsidRDefault="00E8616A" w:rsidP="00E53D94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із</w:t>
            </w:r>
            <w:proofErr w:type="spellEnd"/>
            <w:r w:rsidR="00F229B6"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спеціальним</w:t>
            </w:r>
            <w:proofErr w:type="spellEnd"/>
            <w:r w:rsidR="00F229B6">
              <w:rPr>
                <w:lang w:val="ru-RU"/>
              </w:rPr>
              <w:t xml:space="preserve"> режимом </w:t>
            </w:r>
            <w:proofErr w:type="spellStart"/>
            <w:r w:rsidR="00F229B6">
              <w:rPr>
                <w:lang w:val="ru-RU"/>
              </w:rPr>
              <w:t>використання</w:t>
            </w:r>
            <w:proofErr w:type="spellEnd"/>
            <w:r w:rsidR="00F229B6"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F4890" w:rsidRPr="004A4091" w:rsidTr="00E8616A">
        <w:trPr>
          <w:trHeight w:val="2130"/>
        </w:trPr>
        <w:tc>
          <w:tcPr>
            <w:tcW w:w="2127" w:type="dxa"/>
          </w:tcPr>
          <w:p w:rsidR="008F4890" w:rsidRPr="0047549C" w:rsidRDefault="008F4890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8F4890" w:rsidRP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1005"/>
        </w:trPr>
        <w:tc>
          <w:tcPr>
            <w:tcW w:w="2127" w:type="dxa"/>
          </w:tcPr>
          <w:p w:rsidR="004A6F9E" w:rsidRPr="000368C1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4A6F9E" w:rsidRPr="000368C1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630"/>
        </w:trPr>
        <w:tc>
          <w:tcPr>
            <w:tcW w:w="2127" w:type="dxa"/>
          </w:tcPr>
          <w:p w:rsidR="004A6F9E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lastRenderedPageBreak/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4A6F9E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7549C" w:rsidTr="0047549C">
        <w:trPr>
          <w:trHeight w:val="869"/>
        </w:trPr>
        <w:tc>
          <w:tcPr>
            <w:tcW w:w="2127" w:type="dxa"/>
          </w:tcPr>
          <w:p w:rsidR="004A6F9E" w:rsidRPr="0047549C" w:rsidRDefault="004A6F9E" w:rsidP="0047549C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4A6F9E" w:rsidRPr="0047549C" w:rsidRDefault="004A6F9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4A6F9E" w:rsidRPr="004A4091" w:rsidTr="00D305AA">
        <w:trPr>
          <w:trHeight w:val="1655"/>
        </w:trPr>
        <w:tc>
          <w:tcPr>
            <w:tcW w:w="2127" w:type="dxa"/>
          </w:tcPr>
          <w:p w:rsidR="004A6F9E" w:rsidRPr="0047549C" w:rsidRDefault="004A6F9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 w:rsidR="004B2FF7"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4A6F9E" w:rsidRPr="0047549C" w:rsidRDefault="004A6F9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4A6F9E" w:rsidRPr="0047549C" w:rsidRDefault="004A6F9E" w:rsidP="00DE6BDA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="004B2FF7">
              <w:rPr>
                <w:lang w:val="ru-RU"/>
              </w:rPr>
              <w:t xml:space="preserve"> з </w:t>
            </w:r>
            <w:proofErr w:type="spellStart"/>
            <w:r w:rsidR="004B2FF7"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E8616A" w:rsidRPr="004A4091" w:rsidTr="0047549C">
        <w:trPr>
          <w:trHeight w:val="3062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E8616A" w:rsidRPr="003C02EE" w:rsidRDefault="00E8616A" w:rsidP="00E8616A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="002A07D5" w:rsidRPr="0047549C">
              <w:rPr>
                <w:lang w:val="uk-UA"/>
              </w:rPr>
              <w:t>ТОВ «</w:t>
            </w:r>
            <w:r w:rsidR="002A07D5">
              <w:rPr>
                <w:lang w:val="uk-UA"/>
              </w:rPr>
              <w:t>ЦУКРОВИК</w:t>
            </w:r>
            <w:r w:rsidR="002A07D5" w:rsidRPr="0047549C">
              <w:rPr>
                <w:lang w:val="uk-UA"/>
              </w:rPr>
              <w:t>»</w:t>
            </w:r>
            <w:r w:rsidRPr="0047549C">
              <w:rPr>
                <w:lang w:val="uk-UA"/>
              </w:rPr>
              <w:t xml:space="preserve"> </w:t>
            </w:r>
            <w:r w:rsidRPr="0047549C">
              <w:rPr>
                <w:lang w:val="ru-RU"/>
              </w:rPr>
              <w:t>заяви</w:t>
            </w:r>
            <w:r w:rsidRPr="003C02EE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3C02EE">
              <w:rPr>
                <w:lang w:val="ru-RU"/>
              </w:rPr>
              <w:t xml:space="preserve"> </w:t>
            </w:r>
            <w:r w:rsidR="000378FC"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3C02EE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№</w:t>
            </w:r>
            <w:r w:rsidR="002A07D5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 xml:space="preserve"> </w:t>
            </w:r>
            <w:r w:rsidRPr="002C3A4E">
              <w:rPr>
                <w:b/>
                <w:i/>
                <w:lang w:val="uk-UA"/>
              </w:rPr>
              <w:t>«Попередня оплата</w:t>
            </w:r>
            <w:r w:rsidR="008F4890">
              <w:rPr>
                <w:b/>
                <w:i/>
                <w:lang w:val="uk-UA"/>
              </w:rPr>
              <w:t xml:space="preserve"> </w:t>
            </w:r>
            <w:r w:rsidR="008F4890" w:rsidRPr="008F4890">
              <w:rPr>
                <w:b/>
                <w:i/>
                <w:lang w:val="uk-UA"/>
              </w:rPr>
              <w:t xml:space="preserve">без </w:t>
            </w:r>
            <w:r w:rsidR="003C02EE" w:rsidRPr="003C02EE">
              <w:rPr>
                <w:b/>
                <w:i/>
                <w:w w:val="105"/>
                <w:lang w:val="ru-RU"/>
              </w:rPr>
              <w:t>АСКОЕ</w:t>
            </w:r>
            <w:r w:rsidRPr="002C3A4E">
              <w:rPr>
                <w:b/>
                <w:i/>
                <w:lang w:val="uk-UA"/>
              </w:rPr>
              <w:t>»</w:t>
            </w:r>
            <w:r w:rsidRPr="003C02EE">
              <w:rPr>
                <w:i/>
                <w:lang w:val="ru-RU"/>
              </w:rPr>
              <w:t>,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3C02EE">
              <w:rPr>
                <w:lang w:val="ru-RU"/>
              </w:rPr>
              <w:t xml:space="preserve">, </w:t>
            </w:r>
            <w:proofErr w:type="spellStart"/>
            <w:r w:rsidR="00CA1A37"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3C02EE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gramStart"/>
            <w:r w:rsidRPr="0047549C">
              <w:rPr>
                <w:lang w:val="ru-RU"/>
              </w:rPr>
              <w:t>до моменту</w:t>
            </w:r>
            <w:proofErr w:type="gramEnd"/>
            <w:r w:rsidRPr="0047549C">
              <w:rPr>
                <w:lang w:val="ru-RU"/>
              </w:rPr>
              <w:t xml:space="preserve">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E8616A" w:rsidRDefault="00E8616A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E53D94" w:rsidRPr="0047549C" w:rsidRDefault="00E53D94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</w:p>
        </w:tc>
      </w:tr>
      <w:tr w:rsidR="00E8616A" w:rsidRPr="004A4091" w:rsidTr="00CA1A37">
        <w:trPr>
          <w:trHeight w:val="2961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E8616A" w:rsidRPr="0047549C" w:rsidRDefault="00E8616A" w:rsidP="00E8616A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E8616A" w:rsidRPr="002C3A4E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E8616A" w:rsidRDefault="00E8616A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uk-UA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  <w:p w:rsidR="00E53D94" w:rsidRPr="004A6F9E" w:rsidRDefault="00E53D94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</w:p>
        </w:tc>
      </w:tr>
    </w:tbl>
    <w:p w:rsidR="006C0253" w:rsidRPr="0047549C" w:rsidRDefault="006C0253" w:rsidP="00550368">
      <w:pPr>
        <w:rPr>
          <w:lang w:val="uk-UA"/>
        </w:rPr>
      </w:pPr>
    </w:p>
    <w:p w:rsidR="00896B26" w:rsidRPr="00DE6BDA" w:rsidRDefault="00896B26" w:rsidP="00550368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="00DE6BDA" w:rsidRPr="00DE6BDA">
        <w:rPr>
          <w:b/>
          <w:lang w:val="ru-RU"/>
        </w:rPr>
        <w:t>:</w:t>
      </w:r>
    </w:p>
    <w:p w:rsidR="008F4890" w:rsidRDefault="008F4890" w:rsidP="008F4890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8F4890" w:rsidRDefault="008F4890" w:rsidP="008F4890">
      <w:pPr>
        <w:rPr>
          <w:lang w:val="uk-UA"/>
        </w:rPr>
      </w:pPr>
    </w:p>
    <w:p w:rsidR="008F4890" w:rsidRDefault="008F4890" w:rsidP="008F4890">
      <w:pPr>
        <w:rPr>
          <w:lang w:val="uk-UA"/>
        </w:rPr>
      </w:pPr>
    </w:p>
    <w:p w:rsidR="005E1A33" w:rsidRPr="0047549C" w:rsidRDefault="008F4890" w:rsidP="008F4890">
      <w:pPr>
        <w:rPr>
          <w:lang w:val="uk-UA"/>
        </w:rPr>
      </w:pPr>
      <w:r w:rsidRPr="0047549C">
        <w:rPr>
          <w:lang w:val="uk-UA"/>
        </w:rPr>
        <w:t xml:space="preserve"> </w:t>
      </w:r>
      <w:r w:rsidR="005E1A33" w:rsidRPr="0047549C">
        <w:rPr>
          <w:lang w:val="uk-UA"/>
        </w:rPr>
        <w:t>Споживач: ____________________</w:t>
      </w:r>
      <w:r w:rsidR="004A4091">
        <w:rPr>
          <w:lang w:val="uk-UA"/>
        </w:rPr>
        <w:t xml:space="preserve">                                       </w:t>
      </w:r>
      <w:r w:rsidR="004A4091">
        <w:rPr>
          <w:lang w:val="uk-UA"/>
        </w:rPr>
        <w:t>Постачальник ТОВ «ЦУКРОВИК»</w:t>
      </w:r>
      <w:bookmarkStart w:id="0" w:name="_GoBack"/>
      <w:bookmarkEnd w:id="0"/>
    </w:p>
    <w:p w:rsidR="005E1A33" w:rsidRPr="00B26675" w:rsidRDefault="005E1A33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 w:rsidR="00B26675"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5E1A33" w:rsidRPr="0047549C" w:rsidRDefault="005E1A33">
      <w:pPr>
        <w:rPr>
          <w:lang w:val="uk-UA"/>
        </w:rPr>
      </w:pPr>
    </w:p>
    <w:p w:rsidR="005E1A33" w:rsidRDefault="005E1A33">
      <w:pPr>
        <w:rPr>
          <w:lang w:val="uk-UA"/>
        </w:rPr>
      </w:pPr>
      <w:r w:rsidRPr="0047549C">
        <w:rPr>
          <w:lang w:val="uk-UA"/>
        </w:rPr>
        <w:t>_______________________20</w:t>
      </w:r>
      <w:r w:rsidR="00E53D94">
        <w:rPr>
          <w:lang w:val="uk-UA"/>
        </w:rPr>
        <w:t>20</w:t>
      </w:r>
      <w:r w:rsidRPr="0047549C">
        <w:rPr>
          <w:lang w:val="uk-UA"/>
        </w:rPr>
        <w:t xml:space="preserve"> р.</w:t>
      </w:r>
    </w:p>
    <w:p w:rsidR="00E53D94" w:rsidRDefault="00E53D94">
      <w:pPr>
        <w:rPr>
          <w:lang w:val="uk-UA"/>
        </w:rPr>
      </w:pPr>
    </w:p>
    <w:p w:rsidR="00E53D94" w:rsidRPr="0047549C" w:rsidRDefault="00E53D94">
      <w:pPr>
        <w:rPr>
          <w:lang w:val="uk-UA"/>
        </w:rPr>
      </w:pPr>
      <w:r>
        <w:rPr>
          <w:lang w:val="uk-UA"/>
        </w:rPr>
        <w:t>тел.:068-380-72-50</w:t>
      </w:r>
    </w:p>
    <w:sectPr w:rsidR="00E53D94" w:rsidRPr="0047549C" w:rsidSect="001153CB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EE6"/>
    <w:rsid w:val="00004EA6"/>
    <w:rsid w:val="00027453"/>
    <w:rsid w:val="000378FC"/>
    <w:rsid w:val="00056917"/>
    <w:rsid w:val="000B3967"/>
    <w:rsid w:val="000E4F0A"/>
    <w:rsid w:val="00107DA9"/>
    <w:rsid w:val="001153CB"/>
    <w:rsid w:val="00134B34"/>
    <w:rsid w:val="001B1C5C"/>
    <w:rsid w:val="001C19B5"/>
    <w:rsid w:val="00205755"/>
    <w:rsid w:val="002141D3"/>
    <w:rsid w:val="002740CA"/>
    <w:rsid w:val="0028271D"/>
    <w:rsid w:val="00286C18"/>
    <w:rsid w:val="002A07D5"/>
    <w:rsid w:val="002A1F2F"/>
    <w:rsid w:val="002C3A4E"/>
    <w:rsid w:val="003272EB"/>
    <w:rsid w:val="00373CB7"/>
    <w:rsid w:val="003A3080"/>
    <w:rsid w:val="003B542A"/>
    <w:rsid w:val="003C02EE"/>
    <w:rsid w:val="003D1345"/>
    <w:rsid w:val="003D4604"/>
    <w:rsid w:val="003E2CFB"/>
    <w:rsid w:val="00413265"/>
    <w:rsid w:val="004241A2"/>
    <w:rsid w:val="0047549C"/>
    <w:rsid w:val="004A4091"/>
    <w:rsid w:val="004A6F9E"/>
    <w:rsid w:val="004B2FF7"/>
    <w:rsid w:val="004D0EAF"/>
    <w:rsid w:val="004E602E"/>
    <w:rsid w:val="005033F0"/>
    <w:rsid w:val="005101B4"/>
    <w:rsid w:val="005439AC"/>
    <w:rsid w:val="00550368"/>
    <w:rsid w:val="00597C60"/>
    <w:rsid w:val="005E1A33"/>
    <w:rsid w:val="0060545B"/>
    <w:rsid w:val="006104EE"/>
    <w:rsid w:val="006115C5"/>
    <w:rsid w:val="00632540"/>
    <w:rsid w:val="006470BD"/>
    <w:rsid w:val="00663264"/>
    <w:rsid w:val="00676A5C"/>
    <w:rsid w:val="006907EC"/>
    <w:rsid w:val="006A39D0"/>
    <w:rsid w:val="006C0253"/>
    <w:rsid w:val="00705635"/>
    <w:rsid w:val="00721B4D"/>
    <w:rsid w:val="00792A24"/>
    <w:rsid w:val="00796A00"/>
    <w:rsid w:val="00796D26"/>
    <w:rsid w:val="007C181B"/>
    <w:rsid w:val="007C6C18"/>
    <w:rsid w:val="007C7137"/>
    <w:rsid w:val="007E2631"/>
    <w:rsid w:val="007E69F3"/>
    <w:rsid w:val="00826D09"/>
    <w:rsid w:val="00841C3D"/>
    <w:rsid w:val="008607B9"/>
    <w:rsid w:val="00870992"/>
    <w:rsid w:val="00896B26"/>
    <w:rsid w:val="008F4890"/>
    <w:rsid w:val="009051FB"/>
    <w:rsid w:val="009203E6"/>
    <w:rsid w:val="00927665"/>
    <w:rsid w:val="00991419"/>
    <w:rsid w:val="009941B9"/>
    <w:rsid w:val="00996127"/>
    <w:rsid w:val="009A0986"/>
    <w:rsid w:val="009C2F77"/>
    <w:rsid w:val="009F386D"/>
    <w:rsid w:val="009F5AFC"/>
    <w:rsid w:val="00A26E24"/>
    <w:rsid w:val="00A30FAE"/>
    <w:rsid w:val="00A640CA"/>
    <w:rsid w:val="00AA35A4"/>
    <w:rsid w:val="00AA6CBE"/>
    <w:rsid w:val="00AF3646"/>
    <w:rsid w:val="00B13240"/>
    <w:rsid w:val="00B26675"/>
    <w:rsid w:val="00B26688"/>
    <w:rsid w:val="00B37EE6"/>
    <w:rsid w:val="00B60AB4"/>
    <w:rsid w:val="00B65E13"/>
    <w:rsid w:val="00BB21AC"/>
    <w:rsid w:val="00BC0B1A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D05E61"/>
    <w:rsid w:val="00D305AA"/>
    <w:rsid w:val="00D35BD6"/>
    <w:rsid w:val="00D519FC"/>
    <w:rsid w:val="00D7503E"/>
    <w:rsid w:val="00D8338D"/>
    <w:rsid w:val="00D8396C"/>
    <w:rsid w:val="00DE6BDA"/>
    <w:rsid w:val="00E179B0"/>
    <w:rsid w:val="00E354B2"/>
    <w:rsid w:val="00E42FE1"/>
    <w:rsid w:val="00E438C5"/>
    <w:rsid w:val="00E53D94"/>
    <w:rsid w:val="00E8616A"/>
    <w:rsid w:val="00E9780C"/>
    <w:rsid w:val="00EA3B52"/>
    <w:rsid w:val="00EB6AF8"/>
    <w:rsid w:val="00EC68DE"/>
    <w:rsid w:val="00EE3F86"/>
    <w:rsid w:val="00F120F3"/>
    <w:rsid w:val="00F229B6"/>
    <w:rsid w:val="00F6581B"/>
    <w:rsid w:val="00F83B97"/>
    <w:rsid w:val="00FA0219"/>
    <w:rsid w:val="00FA14C1"/>
    <w:rsid w:val="00FB0BDE"/>
    <w:rsid w:val="00FB5A55"/>
    <w:rsid w:val="00FC10BC"/>
    <w:rsid w:val="00FE13F8"/>
    <w:rsid w:val="00FE40A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CF3F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8AFB6-9BE6-4098-A29C-6C70138B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6516</Words>
  <Characters>3715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Світлана Вовк</cp:lastModifiedBy>
  <cp:revision>82</cp:revision>
  <cp:lastPrinted>2019-03-12T08:48:00Z</cp:lastPrinted>
  <dcterms:created xsi:type="dcterms:W3CDTF">2018-08-16T08:49:00Z</dcterms:created>
  <dcterms:modified xsi:type="dcterms:W3CDTF">2021-04-26T11:36:00Z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